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E0F60" w14:textId="5AAB4F93" w:rsidR="00116312" w:rsidRPr="00BB3F74" w:rsidRDefault="00A10025" w:rsidP="00116312">
      <w:pPr>
        <w:pStyle w:val="09"/>
        <w:rPr>
          <w:color w:val="auto"/>
          <w:szCs w:val="20"/>
        </w:rPr>
      </w:pPr>
      <w:r w:rsidRPr="00BB3F74">
        <w:rPr>
          <w:rFonts w:hint="eastAsia"/>
          <w:color w:val="auto"/>
          <w:szCs w:val="20"/>
        </w:rPr>
        <w:t xml:space="preserve">Form </w:t>
      </w:r>
      <w:r w:rsidR="006074D9">
        <w:rPr>
          <w:rFonts w:hint="eastAsia"/>
          <w:color w:val="auto"/>
          <w:szCs w:val="20"/>
        </w:rPr>
        <w:t>6</w:t>
      </w:r>
      <w:r w:rsidR="00240A1B" w:rsidRPr="00BB3F74">
        <w:rPr>
          <w:rFonts w:hint="eastAsia"/>
          <w:color w:val="auto"/>
          <w:szCs w:val="20"/>
        </w:rPr>
        <w:t>-</w:t>
      </w:r>
      <w:r w:rsidR="006074D9">
        <w:rPr>
          <w:rFonts w:hint="eastAsia"/>
          <w:color w:val="auto"/>
          <w:szCs w:val="20"/>
        </w:rPr>
        <w:t>5</w:t>
      </w: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5985"/>
      </w:tblGrid>
      <w:tr w:rsidR="00116312" w:rsidRPr="00BB3F74" w14:paraId="47D300E7" w14:textId="77777777" w:rsidTr="00D7091E">
        <w:trPr>
          <w:cantSplit/>
          <w:trHeight w:val="4269"/>
        </w:trPr>
        <w:tc>
          <w:tcPr>
            <w:tcW w:w="9240" w:type="dxa"/>
            <w:gridSpan w:val="2"/>
            <w:tcBorders>
              <w:bottom w:val="single" w:sz="4" w:space="0" w:color="auto"/>
            </w:tcBorders>
            <w:vAlign w:val="center"/>
          </w:tcPr>
          <w:p w14:paraId="3C808B4D" w14:textId="77777777" w:rsidR="00240A1B" w:rsidRPr="00BB3F74" w:rsidRDefault="00240A1B" w:rsidP="00240A1B">
            <w:pPr>
              <w:spacing w:line="240" w:lineRule="atLeast"/>
              <w:jc w:val="center"/>
              <w:rPr>
                <w:rFonts w:ascii="Times New Roman" w:hAnsi="Times New Roman"/>
                <w:color w:val="000080"/>
                <w:sz w:val="20"/>
                <w:szCs w:val="20"/>
              </w:rPr>
            </w:pPr>
          </w:p>
          <w:p w14:paraId="138ACEF6" w14:textId="77777777" w:rsidR="006074D9" w:rsidRDefault="00757963" w:rsidP="006074D9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9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APPLACATION FOR PERIODICAL </w:t>
            </w:r>
            <w:r w:rsidR="00A90AEE" w:rsidRPr="00A90A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TEST </w:t>
            </w:r>
            <w:r w:rsidR="006074D9">
              <w:rPr>
                <w:rFonts w:ascii="Times New Roman" w:hAnsi="Times New Roman" w:hint="eastAsia"/>
                <w:color w:val="000000"/>
                <w:sz w:val="20"/>
                <w:szCs w:val="20"/>
              </w:rPr>
              <w:t>FOR</w:t>
            </w:r>
          </w:p>
          <w:p w14:paraId="2A69BB17" w14:textId="338EC7FB" w:rsidR="006074D9" w:rsidRPr="00BB3F74" w:rsidRDefault="006074D9" w:rsidP="006074D9">
            <w:pPr>
              <w:spacing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USE OF PLASTIC PIPES</w:t>
            </w:r>
          </w:p>
          <w:p w14:paraId="2EE70FFE" w14:textId="353B1BA7" w:rsidR="00240A1B" w:rsidRPr="006074D9" w:rsidRDefault="00240A1B" w:rsidP="00240A1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5A1B505" w14:textId="77777777" w:rsidR="00116312" w:rsidRDefault="00116312" w:rsidP="00116312">
            <w:pPr>
              <w:pStyle w:val="32"/>
              <w:jc w:val="right"/>
              <w:rPr>
                <w:color w:val="000000"/>
                <w:szCs w:val="20"/>
              </w:rPr>
            </w:pPr>
          </w:p>
          <w:p w14:paraId="4E4B926E" w14:textId="77777777" w:rsidR="00757963" w:rsidRPr="00BB3F74" w:rsidRDefault="00757963" w:rsidP="00116312">
            <w:pPr>
              <w:pStyle w:val="32"/>
              <w:jc w:val="right"/>
              <w:rPr>
                <w:color w:val="000000"/>
                <w:szCs w:val="20"/>
              </w:rPr>
            </w:pPr>
          </w:p>
          <w:p w14:paraId="47AA472D" w14:textId="77777777" w:rsidR="00116312" w:rsidRPr="00BB3F74" w:rsidRDefault="00116312" w:rsidP="00116312">
            <w:pPr>
              <w:pStyle w:val="32"/>
              <w:rPr>
                <w:color w:val="000000"/>
                <w:szCs w:val="20"/>
              </w:rPr>
            </w:pPr>
            <w:r w:rsidRPr="00BB3F74">
              <w:rPr>
                <w:rFonts w:hint="eastAsia"/>
                <w:color w:val="000000"/>
                <w:szCs w:val="20"/>
              </w:rPr>
              <w:t>To: Material &amp; Equipment Department, NIPPON KAIJI KYOKAI</w:t>
            </w:r>
          </w:p>
          <w:p w14:paraId="6A795253" w14:textId="77777777" w:rsidR="00116312" w:rsidRPr="00BB3F74" w:rsidRDefault="00116312" w:rsidP="00116312">
            <w:pPr>
              <w:pStyle w:val="32"/>
              <w:rPr>
                <w:color w:val="000000"/>
                <w:szCs w:val="20"/>
              </w:rPr>
            </w:pPr>
          </w:p>
          <w:p w14:paraId="4B583735" w14:textId="77777777" w:rsidR="00116312" w:rsidRPr="00BB3F74" w:rsidRDefault="00116312" w:rsidP="00116312">
            <w:pPr>
              <w:pStyle w:val="32"/>
              <w:rPr>
                <w:color w:val="000000"/>
                <w:szCs w:val="20"/>
              </w:rPr>
            </w:pPr>
          </w:p>
          <w:p w14:paraId="124ACC2A" w14:textId="77777777" w:rsidR="00116312" w:rsidRPr="00BB3F74" w:rsidRDefault="00116312" w:rsidP="00116312">
            <w:pPr>
              <w:pStyle w:val="32"/>
              <w:rPr>
                <w:color w:val="000000"/>
                <w:szCs w:val="20"/>
              </w:rPr>
            </w:pPr>
            <w:r w:rsidRPr="00BB3F74">
              <w:rPr>
                <w:color w:val="000000"/>
                <w:szCs w:val="20"/>
              </w:rPr>
              <w:tab/>
            </w:r>
            <w:r w:rsidRPr="00BB3F74">
              <w:rPr>
                <w:rFonts w:hint="eastAsia"/>
                <w:color w:val="000000"/>
                <w:szCs w:val="20"/>
              </w:rPr>
              <w:tab/>
            </w:r>
            <w:r w:rsidRPr="00BB3F74">
              <w:rPr>
                <w:color w:val="000000"/>
                <w:szCs w:val="20"/>
              </w:rPr>
              <w:tab/>
            </w:r>
            <w:r w:rsidRPr="00BB3F74">
              <w:rPr>
                <w:rFonts w:hint="eastAsia"/>
                <w:color w:val="000000"/>
                <w:szCs w:val="20"/>
              </w:rPr>
              <w:tab/>
            </w:r>
            <w:r w:rsidRPr="00BB3F74">
              <w:rPr>
                <w:color w:val="000000"/>
                <w:szCs w:val="20"/>
              </w:rPr>
              <w:tab/>
            </w:r>
            <w:r w:rsidRPr="00BB3F74">
              <w:rPr>
                <w:rFonts w:hint="eastAsia"/>
                <w:color w:val="000000"/>
                <w:szCs w:val="20"/>
              </w:rPr>
              <w:tab/>
            </w:r>
            <w:r w:rsidR="008817A0" w:rsidRPr="00BB3F74">
              <w:rPr>
                <w:color w:val="000000"/>
                <w:szCs w:val="20"/>
              </w:rPr>
              <w:tab/>
            </w:r>
            <w:r w:rsidRPr="00BB3F74">
              <w:rPr>
                <w:rFonts w:hint="eastAsia"/>
                <w:color w:val="000000"/>
                <w:szCs w:val="20"/>
              </w:rPr>
              <w:t>Date:</w:t>
            </w:r>
          </w:p>
          <w:p w14:paraId="5A872DEA" w14:textId="77777777" w:rsidR="003323D7" w:rsidRPr="00BB3F74" w:rsidRDefault="003323D7" w:rsidP="00B17900">
            <w:pPr>
              <w:pStyle w:val="32"/>
              <w:tabs>
                <w:tab w:val="left" w:pos="5922"/>
              </w:tabs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BB3F74">
              <w:rPr>
                <w:rFonts w:hint="eastAsia"/>
                <w:color w:val="000000"/>
                <w:szCs w:val="20"/>
              </w:rPr>
              <w:t>Name of Applicant:</w:t>
            </w:r>
          </w:p>
          <w:p w14:paraId="0EF94EDD" w14:textId="77777777" w:rsidR="003323D7" w:rsidRPr="00BB3F74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BB3F74">
              <w:rPr>
                <w:rFonts w:hint="eastAsia"/>
                <w:color w:val="000000"/>
                <w:szCs w:val="20"/>
              </w:rPr>
              <w:t>Address:</w:t>
            </w:r>
          </w:p>
          <w:p w14:paraId="0D533A7F" w14:textId="77777777" w:rsidR="003323D7" w:rsidRPr="00BB3F74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BB3F74">
              <w:rPr>
                <w:rFonts w:hint="eastAsia"/>
                <w:color w:val="000000"/>
                <w:szCs w:val="20"/>
              </w:rPr>
              <w:t>Tel/Fax :</w:t>
            </w:r>
          </w:p>
          <w:p w14:paraId="4CF7D52E" w14:textId="77777777" w:rsidR="003323D7" w:rsidRPr="00BB3F74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BB3F74">
              <w:rPr>
                <w:rFonts w:hint="eastAsia"/>
                <w:color w:val="000000"/>
                <w:szCs w:val="20"/>
              </w:rPr>
              <w:t>E-mail :</w:t>
            </w:r>
          </w:p>
          <w:p w14:paraId="5ABA24A5" w14:textId="77777777" w:rsidR="003323D7" w:rsidRPr="00BB3F74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BB3F74">
              <w:rPr>
                <w:rFonts w:hint="eastAsia"/>
                <w:color w:val="000000"/>
                <w:szCs w:val="20"/>
              </w:rPr>
              <w:t>Name of the Person in Charge:</w:t>
            </w:r>
          </w:p>
          <w:p w14:paraId="321CAD1A" w14:textId="77777777" w:rsidR="003323D7" w:rsidRPr="00BB3F74" w:rsidRDefault="003323D7" w:rsidP="00A10025">
            <w:pPr>
              <w:pStyle w:val="32"/>
              <w:rPr>
                <w:color w:val="000000"/>
                <w:szCs w:val="20"/>
              </w:rPr>
            </w:pPr>
          </w:p>
          <w:p w14:paraId="11298C26" w14:textId="569B0E1D" w:rsidR="00116312" w:rsidRPr="00BB3F74" w:rsidRDefault="00240A1B" w:rsidP="00A90AEE">
            <w:pPr>
              <w:pStyle w:val="32"/>
              <w:rPr>
                <w:color w:val="000000"/>
                <w:szCs w:val="20"/>
              </w:rPr>
            </w:pPr>
            <w:r w:rsidRPr="00BB3F74">
              <w:rPr>
                <w:rFonts w:hint="eastAsia"/>
                <w:color w:val="000000"/>
                <w:szCs w:val="20"/>
              </w:rPr>
              <w:t xml:space="preserve">We hereby </w:t>
            </w:r>
            <w:r w:rsidR="00E8078B" w:rsidRPr="00BB3F74">
              <w:rPr>
                <w:rFonts w:hint="eastAsia"/>
                <w:color w:val="000000"/>
                <w:szCs w:val="20"/>
              </w:rPr>
              <w:t xml:space="preserve">agreed </w:t>
            </w:r>
            <w:r w:rsidR="00E560ED" w:rsidRPr="00BB3F74">
              <w:rPr>
                <w:rFonts w:hint="eastAsia"/>
                <w:color w:val="000000"/>
                <w:szCs w:val="20"/>
              </w:rPr>
              <w:t>to</w:t>
            </w:r>
            <w:r w:rsidR="00E8078B" w:rsidRPr="00BB3F74">
              <w:rPr>
                <w:rFonts w:hint="eastAsia"/>
                <w:color w:val="000000"/>
                <w:szCs w:val="20"/>
              </w:rPr>
              <w:t xml:space="preserve"> </w:t>
            </w:r>
            <w:r w:rsidR="00E8078B" w:rsidRPr="00BB3F74">
              <w:rPr>
                <w:i/>
                <w:iCs/>
                <w:color w:val="000000"/>
                <w:szCs w:val="20"/>
              </w:rPr>
              <w:t>Conditions of Service for Classification of Ships and Registration of Installations</w:t>
            </w:r>
            <w:r w:rsidR="00E8078B" w:rsidRPr="00BB3F74">
              <w:rPr>
                <w:rFonts w:hint="eastAsia"/>
                <w:i/>
                <w:iCs/>
                <w:color w:val="000000"/>
                <w:szCs w:val="20"/>
              </w:rPr>
              <w:t xml:space="preserve"> </w:t>
            </w:r>
            <w:r w:rsidRPr="00BB3F74">
              <w:rPr>
                <w:rFonts w:hint="eastAsia"/>
                <w:color w:val="000000"/>
                <w:szCs w:val="20"/>
              </w:rPr>
              <w:t>a</w:t>
            </w:r>
            <w:r w:rsidR="00E8078B" w:rsidRPr="00BB3F74">
              <w:rPr>
                <w:rFonts w:hint="eastAsia"/>
                <w:color w:val="000000"/>
                <w:szCs w:val="20"/>
              </w:rPr>
              <w:t>nd a</w:t>
            </w:r>
            <w:r w:rsidRPr="00BB3F74">
              <w:rPr>
                <w:rFonts w:hint="eastAsia"/>
                <w:color w:val="000000"/>
                <w:szCs w:val="20"/>
              </w:rPr>
              <w:t xml:space="preserve">pply for </w:t>
            </w:r>
            <w:r w:rsidR="00A90AEE" w:rsidRPr="00A90AEE">
              <w:rPr>
                <w:color w:val="000000"/>
                <w:szCs w:val="20"/>
              </w:rPr>
              <w:t xml:space="preserve">periodical test on </w:t>
            </w:r>
            <w:r w:rsidR="006074D9" w:rsidRPr="0020288A">
              <w:rPr>
                <w:rFonts w:hint="eastAsia"/>
                <w:color w:val="000000"/>
                <w:szCs w:val="20"/>
              </w:rPr>
              <w:t xml:space="preserve">the </w:t>
            </w:r>
            <w:r w:rsidR="006074D9">
              <w:rPr>
                <w:rFonts w:hint="eastAsia"/>
                <w:color w:val="000000"/>
                <w:szCs w:val="20"/>
              </w:rPr>
              <w:t>plastic pipes</w:t>
            </w:r>
            <w:r w:rsidR="006074D9" w:rsidRPr="0020288A">
              <w:rPr>
                <w:rFonts w:hint="eastAsia"/>
                <w:color w:val="000000"/>
                <w:szCs w:val="20"/>
              </w:rPr>
              <w:t xml:space="preserve"> under the requirements of </w:t>
            </w:r>
            <w:r w:rsidR="006074D9" w:rsidRPr="00E5745B">
              <w:rPr>
                <w:color w:val="000000"/>
                <w:szCs w:val="20"/>
              </w:rPr>
              <w:t>12.1.6, Part D</w:t>
            </w:r>
            <w:r w:rsidR="006074D9">
              <w:rPr>
                <w:rFonts w:hint="eastAsia"/>
                <w:color w:val="000000"/>
                <w:szCs w:val="20"/>
              </w:rPr>
              <w:t xml:space="preserve"> of the </w:t>
            </w:r>
            <w:r w:rsidR="006074D9" w:rsidRPr="00E5745B">
              <w:rPr>
                <w:i/>
                <w:iCs/>
                <w:color w:val="000000"/>
                <w:szCs w:val="20"/>
              </w:rPr>
              <w:t>Rules for the Survey and Construction of Steel Ships</w:t>
            </w:r>
            <w:r w:rsidR="006074D9" w:rsidRPr="0020288A">
              <w:rPr>
                <w:rFonts w:hint="eastAsia"/>
                <w:color w:val="000000"/>
                <w:szCs w:val="20"/>
              </w:rPr>
              <w:t xml:space="preserve"> and in accordance with the requirements of Chapter </w:t>
            </w:r>
            <w:r w:rsidR="006074D9">
              <w:rPr>
                <w:rFonts w:hint="eastAsia"/>
                <w:color w:val="000000"/>
                <w:szCs w:val="20"/>
              </w:rPr>
              <w:t>6</w:t>
            </w:r>
            <w:r w:rsidR="006074D9" w:rsidRPr="0020288A">
              <w:rPr>
                <w:rFonts w:hint="eastAsia"/>
                <w:color w:val="000000"/>
                <w:szCs w:val="20"/>
              </w:rPr>
              <w:t xml:space="preserve">, Part </w:t>
            </w:r>
            <w:r w:rsidR="006074D9">
              <w:rPr>
                <w:rFonts w:hint="eastAsia"/>
                <w:color w:val="000000"/>
                <w:szCs w:val="20"/>
              </w:rPr>
              <w:t>6</w:t>
            </w:r>
            <w:r w:rsidR="006074D9" w:rsidRPr="0020288A">
              <w:rPr>
                <w:rFonts w:hint="eastAsia"/>
                <w:color w:val="000000"/>
                <w:szCs w:val="20"/>
              </w:rPr>
              <w:t xml:space="preserve"> of </w:t>
            </w:r>
            <w:r w:rsidR="006074D9" w:rsidRPr="00564A2D">
              <w:rPr>
                <w:rFonts w:hint="eastAsia"/>
                <w:i/>
                <w:iCs/>
                <w:color w:val="000000"/>
                <w:szCs w:val="20"/>
              </w:rPr>
              <w:t>Guidance for the Approval of Materials and Equipment for Marine Use</w:t>
            </w:r>
            <w:r w:rsidR="006074D9" w:rsidRPr="0020288A">
              <w:rPr>
                <w:rFonts w:hint="eastAsia"/>
                <w:i/>
                <w:iCs/>
                <w:color w:val="000000"/>
                <w:szCs w:val="20"/>
              </w:rPr>
              <w:t xml:space="preserve"> </w:t>
            </w:r>
            <w:r w:rsidR="006074D9" w:rsidRPr="0020288A">
              <w:rPr>
                <w:rFonts w:hint="eastAsia"/>
                <w:color w:val="000000"/>
                <w:szCs w:val="20"/>
              </w:rPr>
              <w:t xml:space="preserve">of Nippon </w:t>
            </w:r>
            <w:proofErr w:type="spellStart"/>
            <w:r w:rsidR="006074D9" w:rsidRPr="0020288A">
              <w:rPr>
                <w:rFonts w:hint="eastAsia"/>
                <w:color w:val="000000"/>
                <w:szCs w:val="20"/>
              </w:rPr>
              <w:t>Kaiji</w:t>
            </w:r>
            <w:proofErr w:type="spellEnd"/>
            <w:r w:rsidR="006074D9" w:rsidRPr="0020288A">
              <w:rPr>
                <w:rFonts w:hint="eastAsia"/>
                <w:color w:val="000000"/>
                <w:szCs w:val="20"/>
              </w:rPr>
              <w:t xml:space="preserve"> </w:t>
            </w:r>
            <w:proofErr w:type="spellStart"/>
            <w:r w:rsidR="006074D9" w:rsidRPr="0020288A">
              <w:rPr>
                <w:rFonts w:hint="eastAsia"/>
                <w:color w:val="000000"/>
                <w:szCs w:val="20"/>
              </w:rPr>
              <w:t>Kyokai</w:t>
            </w:r>
            <w:proofErr w:type="spellEnd"/>
            <w:r w:rsidR="006074D9" w:rsidRPr="0020288A">
              <w:rPr>
                <w:rFonts w:hint="eastAsia"/>
                <w:color w:val="000000"/>
                <w:szCs w:val="20"/>
              </w:rPr>
              <w:t>.</w:t>
            </w:r>
          </w:p>
          <w:p w14:paraId="01F24F25" w14:textId="77777777" w:rsidR="009622E4" w:rsidRPr="00BB3F74" w:rsidRDefault="009622E4" w:rsidP="00A10025">
            <w:pPr>
              <w:pStyle w:val="32"/>
              <w:rPr>
                <w:color w:val="auto"/>
                <w:szCs w:val="20"/>
              </w:rPr>
            </w:pPr>
          </w:p>
        </w:tc>
      </w:tr>
      <w:tr w:rsidR="006074D9" w:rsidRPr="00BB3F74" w14:paraId="61239274" w14:textId="77777777" w:rsidTr="00D7091E">
        <w:trPr>
          <w:cantSplit/>
          <w:trHeight w:val="855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A337" w14:textId="61D84A97" w:rsidR="006074D9" w:rsidRPr="00BB3F74" w:rsidRDefault="006074D9" w:rsidP="006074D9">
            <w:pPr>
              <w:pStyle w:val="32"/>
              <w:rPr>
                <w:color w:val="auto"/>
                <w:szCs w:val="20"/>
              </w:rPr>
            </w:pPr>
            <w:r w:rsidRPr="00BB3F74">
              <w:rPr>
                <w:rFonts w:hint="eastAsia"/>
                <w:color w:val="auto"/>
                <w:szCs w:val="20"/>
              </w:rPr>
              <w:t>Names of Product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4A441A" w14:textId="6585C820" w:rsidR="006074D9" w:rsidRPr="00BB3F74" w:rsidRDefault="006074D9" w:rsidP="006074D9">
            <w:pPr>
              <w:pStyle w:val="32"/>
              <w:rPr>
                <w:color w:val="auto"/>
                <w:szCs w:val="20"/>
              </w:rPr>
            </w:pPr>
          </w:p>
        </w:tc>
      </w:tr>
      <w:tr w:rsidR="00757963" w14:paraId="74AB9740" w14:textId="77777777" w:rsidTr="00D7091E">
        <w:trPr>
          <w:cantSplit/>
          <w:trHeight w:val="855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90FD" w14:textId="113D00AF" w:rsidR="00757963" w:rsidRPr="00BB3F74" w:rsidRDefault="00757963" w:rsidP="006D235F">
            <w:pPr>
              <w:pStyle w:val="32"/>
              <w:rPr>
                <w:color w:val="auto"/>
                <w:szCs w:val="20"/>
              </w:rPr>
            </w:pPr>
            <w:r w:rsidRPr="00DC754A">
              <w:rPr>
                <w:rFonts w:hint="eastAsia"/>
                <w:color w:val="auto"/>
                <w:spacing w:val="-8"/>
                <w:szCs w:val="20"/>
              </w:rPr>
              <w:t>Name</w:t>
            </w:r>
            <w:r w:rsidR="003D66B3">
              <w:rPr>
                <w:rFonts w:hint="eastAsia"/>
                <w:color w:val="auto"/>
                <w:spacing w:val="-8"/>
                <w:szCs w:val="20"/>
              </w:rPr>
              <w:t xml:space="preserve"> and Address</w:t>
            </w:r>
            <w:r w:rsidRPr="00DC754A">
              <w:rPr>
                <w:rFonts w:hint="eastAsia"/>
                <w:color w:val="auto"/>
                <w:spacing w:val="-8"/>
                <w:szCs w:val="20"/>
              </w:rPr>
              <w:t xml:space="preserve"> of Manufacturer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05055C" w14:textId="77777777" w:rsidR="00757963" w:rsidRPr="00BB3F74" w:rsidRDefault="00757963" w:rsidP="00116312">
            <w:pPr>
              <w:pStyle w:val="32"/>
              <w:rPr>
                <w:color w:val="auto"/>
                <w:szCs w:val="20"/>
              </w:rPr>
            </w:pPr>
          </w:p>
        </w:tc>
      </w:tr>
      <w:tr w:rsidR="00A90AEE" w14:paraId="0C3369E4" w14:textId="77777777" w:rsidTr="00D7091E">
        <w:trPr>
          <w:cantSplit/>
          <w:trHeight w:val="855"/>
        </w:trPr>
        <w:tc>
          <w:tcPr>
            <w:tcW w:w="325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D43E1D" w14:textId="11D9FB04" w:rsidR="00A90AEE" w:rsidRPr="00DC754A" w:rsidRDefault="003D66B3" w:rsidP="00A90AEE">
            <w:pPr>
              <w:pStyle w:val="32"/>
              <w:jc w:val="left"/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A</w:t>
            </w:r>
            <w:r w:rsidRPr="00DC754A">
              <w:rPr>
                <w:rFonts w:hint="eastAsia"/>
                <w:color w:val="auto"/>
                <w:szCs w:val="20"/>
              </w:rPr>
              <w:t>pproval Nos.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E5FCC75" w14:textId="77777777" w:rsidR="00A90AEE" w:rsidRPr="00BB3F74" w:rsidRDefault="00A90AEE" w:rsidP="00116312">
            <w:pPr>
              <w:pStyle w:val="32"/>
              <w:rPr>
                <w:color w:val="auto"/>
                <w:szCs w:val="20"/>
              </w:rPr>
            </w:pPr>
          </w:p>
        </w:tc>
      </w:tr>
    </w:tbl>
    <w:p w14:paraId="669D3678" w14:textId="1A2B748F" w:rsidR="007150A7" w:rsidRPr="003F5D36" w:rsidRDefault="00116312" w:rsidP="003F5D36">
      <w:pPr>
        <w:pStyle w:val="22"/>
        <w:rPr>
          <w:color w:val="auto"/>
          <w:szCs w:val="20"/>
        </w:rPr>
      </w:pPr>
      <w:r w:rsidRPr="00BB3F74">
        <w:rPr>
          <w:rFonts w:hint="eastAsia"/>
          <w:color w:val="auto"/>
          <w:szCs w:val="20"/>
        </w:rPr>
        <w:t>Note:</w:t>
      </w:r>
      <w:r w:rsidR="003F5D36">
        <w:rPr>
          <w:rFonts w:hint="eastAsia"/>
          <w:color w:val="auto"/>
          <w:szCs w:val="20"/>
        </w:rPr>
        <w:t xml:space="preserve"> U</w:t>
      </w:r>
      <w:r w:rsidRPr="00BB3F74">
        <w:rPr>
          <w:rFonts w:hint="eastAsia"/>
          <w:color w:val="auto"/>
          <w:szCs w:val="20"/>
        </w:rPr>
        <w:t>se additional sheets if necessary</w:t>
      </w:r>
    </w:p>
    <w:p w14:paraId="05ED61CB" w14:textId="77777777" w:rsidR="00E01F52" w:rsidRPr="00BB3F74" w:rsidRDefault="00E01F52" w:rsidP="00E01F52">
      <w:pPr>
        <w:pStyle w:val="Web"/>
        <w:spacing w:before="0" w:beforeAutospacing="0" w:after="0" w:afterAutospacing="0"/>
        <w:rPr>
          <w:rFonts w:ascii="Century" w:hAnsi="Century"/>
          <w:kern w:val="2"/>
          <w:sz w:val="20"/>
          <w:szCs w:val="20"/>
        </w:rPr>
      </w:pPr>
    </w:p>
    <w:p w14:paraId="383F790E" w14:textId="2EF7426A" w:rsidR="00B17900" w:rsidRPr="00BB3F74" w:rsidRDefault="00B17900" w:rsidP="007150A7">
      <w:pPr>
        <w:rPr>
          <w:sz w:val="20"/>
          <w:szCs w:val="20"/>
        </w:rPr>
      </w:pPr>
    </w:p>
    <w:sectPr w:rsidR="00B17900" w:rsidRPr="00BB3F74" w:rsidSect="0045097C">
      <w:pgSz w:w="11906" w:h="16838" w:code="9"/>
      <w:pgMar w:top="1134" w:right="1134" w:bottom="1134" w:left="1134" w:header="567" w:footer="567" w:gutter="0"/>
      <w:pgNumType w:start="1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2E608" w14:textId="77777777" w:rsidR="00C45739" w:rsidRDefault="00C45739">
      <w:r>
        <w:separator/>
      </w:r>
    </w:p>
  </w:endnote>
  <w:endnote w:type="continuationSeparator" w:id="0">
    <w:p w14:paraId="57DF2E3C" w14:textId="77777777" w:rsidR="00C45739" w:rsidRDefault="00C4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73844" w14:textId="77777777" w:rsidR="00C45739" w:rsidRDefault="00C45739">
      <w:r>
        <w:separator/>
      </w:r>
    </w:p>
  </w:footnote>
  <w:footnote w:type="continuationSeparator" w:id="0">
    <w:p w14:paraId="18FBA1DB" w14:textId="77777777" w:rsidR="00C45739" w:rsidRDefault="00C45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1403F"/>
    <w:multiLevelType w:val="singleLevel"/>
    <w:tmpl w:val="C7244288"/>
    <w:lvl w:ilvl="0">
      <w:start w:val="4"/>
      <w:numFmt w:val="decimal"/>
      <w:lvlText w:val="(%1)"/>
      <w:lvlJc w:val="left"/>
      <w:pPr>
        <w:tabs>
          <w:tab w:val="num" w:pos="854"/>
        </w:tabs>
        <w:ind w:left="854" w:hanging="570"/>
      </w:pPr>
      <w:rPr>
        <w:rFonts w:hint="eastAsia"/>
      </w:rPr>
    </w:lvl>
  </w:abstractNum>
  <w:num w:numId="1" w16cid:durableId="805008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23"/>
    <w:rsid w:val="000331D8"/>
    <w:rsid w:val="000721A5"/>
    <w:rsid w:val="000B2E3D"/>
    <w:rsid w:val="000E23F0"/>
    <w:rsid w:val="00116312"/>
    <w:rsid w:val="0011735B"/>
    <w:rsid w:val="001B4210"/>
    <w:rsid w:val="001B4E08"/>
    <w:rsid w:val="001F0347"/>
    <w:rsid w:val="001F6614"/>
    <w:rsid w:val="00205A5A"/>
    <w:rsid w:val="002065E8"/>
    <w:rsid w:val="00240A1B"/>
    <w:rsid w:val="002632EA"/>
    <w:rsid w:val="00267FEA"/>
    <w:rsid w:val="0028162E"/>
    <w:rsid w:val="002A0EA5"/>
    <w:rsid w:val="00313351"/>
    <w:rsid w:val="00324FD5"/>
    <w:rsid w:val="003323D7"/>
    <w:rsid w:val="00364E47"/>
    <w:rsid w:val="003A2F2A"/>
    <w:rsid w:val="003A44F2"/>
    <w:rsid w:val="003D66B3"/>
    <w:rsid w:val="003E2283"/>
    <w:rsid w:val="003F5D36"/>
    <w:rsid w:val="004029C4"/>
    <w:rsid w:val="0045097C"/>
    <w:rsid w:val="00462383"/>
    <w:rsid w:val="0049402A"/>
    <w:rsid w:val="00495B61"/>
    <w:rsid w:val="00496A05"/>
    <w:rsid w:val="004A240D"/>
    <w:rsid w:val="004A3A53"/>
    <w:rsid w:val="004A459F"/>
    <w:rsid w:val="004B1FDD"/>
    <w:rsid w:val="004B2E03"/>
    <w:rsid w:val="004D2DCD"/>
    <w:rsid w:val="004E69FB"/>
    <w:rsid w:val="00513B02"/>
    <w:rsid w:val="005159B3"/>
    <w:rsid w:val="00520265"/>
    <w:rsid w:val="00534A72"/>
    <w:rsid w:val="005858A7"/>
    <w:rsid w:val="005B3B50"/>
    <w:rsid w:val="005C0E89"/>
    <w:rsid w:val="005D7E45"/>
    <w:rsid w:val="006074D9"/>
    <w:rsid w:val="006459E7"/>
    <w:rsid w:val="006604B3"/>
    <w:rsid w:val="006A7536"/>
    <w:rsid w:val="006B1CA3"/>
    <w:rsid w:val="006D235F"/>
    <w:rsid w:val="006D2CC7"/>
    <w:rsid w:val="006F072C"/>
    <w:rsid w:val="00704503"/>
    <w:rsid w:val="00705948"/>
    <w:rsid w:val="007150A7"/>
    <w:rsid w:val="007226DB"/>
    <w:rsid w:val="007276C7"/>
    <w:rsid w:val="00733C29"/>
    <w:rsid w:val="00745023"/>
    <w:rsid w:val="00757963"/>
    <w:rsid w:val="00774F8A"/>
    <w:rsid w:val="007B6F34"/>
    <w:rsid w:val="007C71F8"/>
    <w:rsid w:val="007D63F4"/>
    <w:rsid w:val="008220BA"/>
    <w:rsid w:val="008643DC"/>
    <w:rsid w:val="008817A0"/>
    <w:rsid w:val="00883096"/>
    <w:rsid w:val="00940294"/>
    <w:rsid w:val="00943EFE"/>
    <w:rsid w:val="00954589"/>
    <w:rsid w:val="00956B10"/>
    <w:rsid w:val="009622E4"/>
    <w:rsid w:val="009901AE"/>
    <w:rsid w:val="009A4413"/>
    <w:rsid w:val="009E65A3"/>
    <w:rsid w:val="009F15B2"/>
    <w:rsid w:val="00A10025"/>
    <w:rsid w:val="00A10157"/>
    <w:rsid w:val="00A17A3E"/>
    <w:rsid w:val="00A20DDD"/>
    <w:rsid w:val="00A434D3"/>
    <w:rsid w:val="00A4782D"/>
    <w:rsid w:val="00A67D98"/>
    <w:rsid w:val="00A7662E"/>
    <w:rsid w:val="00A85D12"/>
    <w:rsid w:val="00A906DD"/>
    <w:rsid w:val="00A90AEE"/>
    <w:rsid w:val="00A90BFC"/>
    <w:rsid w:val="00B17900"/>
    <w:rsid w:val="00B539CE"/>
    <w:rsid w:val="00B7402D"/>
    <w:rsid w:val="00B91C53"/>
    <w:rsid w:val="00BB0777"/>
    <w:rsid w:val="00BB3F74"/>
    <w:rsid w:val="00BF5016"/>
    <w:rsid w:val="00C26B09"/>
    <w:rsid w:val="00C45739"/>
    <w:rsid w:val="00C61D93"/>
    <w:rsid w:val="00C71D6A"/>
    <w:rsid w:val="00C754B4"/>
    <w:rsid w:val="00CA3057"/>
    <w:rsid w:val="00CD25F7"/>
    <w:rsid w:val="00D149AD"/>
    <w:rsid w:val="00D40D84"/>
    <w:rsid w:val="00D46069"/>
    <w:rsid w:val="00D63065"/>
    <w:rsid w:val="00D6651A"/>
    <w:rsid w:val="00D7091E"/>
    <w:rsid w:val="00DB60A0"/>
    <w:rsid w:val="00DF3362"/>
    <w:rsid w:val="00E01F52"/>
    <w:rsid w:val="00E32FFE"/>
    <w:rsid w:val="00E44FAB"/>
    <w:rsid w:val="00E560ED"/>
    <w:rsid w:val="00E66CEF"/>
    <w:rsid w:val="00E8078B"/>
    <w:rsid w:val="00E81C17"/>
    <w:rsid w:val="00EC471E"/>
    <w:rsid w:val="00ED030F"/>
    <w:rsid w:val="00EF645F"/>
    <w:rsid w:val="00F326CE"/>
    <w:rsid w:val="00F37EC8"/>
    <w:rsid w:val="00F67590"/>
    <w:rsid w:val="00F903C7"/>
    <w:rsid w:val="00F975C5"/>
    <w:rsid w:val="00FA1245"/>
    <w:rsid w:val="00FA37C9"/>
    <w:rsid w:val="00FB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E29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072C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snapToGrid w:val="0"/>
      <w:spacing w:line="240" w:lineRule="atLeast"/>
      <w:ind w:right="231" w:firstLine="231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hAnsi="Arial"/>
      <w:b/>
      <w:bCs/>
      <w:sz w:val="32"/>
      <w:szCs w:val="32"/>
    </w:rPr>
  </w:style>
  <w:style w:type="paragraph" w:styleId="3">
    <w:name w:val="heading 3"/>
    <w:basedOn w:val="a"/>
    <w:next w:val="a0"/>
    <w:qFormat/>
    <w:pPr>
      <w:keepNext/>
      <w:tabs>
        <w:tab w:val="right" w:pos="9900"/>
      </w:tabs>
      <w:snapToGrid w:val="0"/>
      <w:spacing w:line="220" w:lineRule="atLeast"/>
      <w:outlineLvl w:val="2"/>
    </w:pPr>
    <w:rPr>
      <w:rFonts w:ascii="Times New Roman" w:hAnsi="Times New Roman"/>
      <w:b/>
      <w:bCs/>
      <w:sz w:val="26"/>
      <w:szCs w:val="26"/>
    </w:rPr>
  </w:style>
  <w:style w:type="paragraph" w:styleId="4">
    <w:name w:val="heading 4"/>
    <w:basedOn w:val="a"/>
    <w:next w:val="a0"/>
    <w:qFormat/>
    <w:pPr>
      <w:keepNext/>
      <w:tabs>
        <w:tab w:val="right" w:pos="9900"/>
      </w:tabs>
      <w:snapToGrid w:val="0"/>
      <w:spacing w:line="220" w:lineRule="atLeast"/>
      <w:outlineLvl w:val="3"/>
    </w:pPr>
    <w:rPr>
      <w:rFonts w:ascii="Times New Roman" w:hAnsi="Times New Roman"/>
      <w:b/>
      <w:bCs/>
    </w:rPr>
  </w:style>
  <w:style w:type="paragraph" w:styleId="5">
    <w:name w:val="heading 5"/>
    <w:basedOn w:val="a"/>
    <w:next w:val="a0"/>
    <w:qFormat/>
    <w:pPr>
      <w:keepNext/>
      <w:snapToGrid w:val="0"/>
      <w:spacing w:before="360" w:line="240" w:lineRule="atLeast"/>
      <w:ind w:left="442"/>
      <w:outlineLvl w:val="4"/>
    </w:pPr>
    <w:rPr>
      <w:rFonts w:ascii="Arial" w:hAnsi="Arial"/>
      <w:b/>
      <w:bCs/>
      <w:sz w:val="44"/>
      <w:szCs w:val="44"/>
    </w:rPr>
  </w:style>
  <w:style w:type="paragraph" w:styleId="6">
    <w:name w:val="heading 6"/>
    <w:basedOn w:val="a"/>
    <w:next w:val="a0"/>
    <w:qFormat/>
    <w:pPr>
      <w:keepNext/>
      <w:snapToGrid w:val="0"/>
      <w:spacing w:before="160"/>
      <w:outlineLvl w:val="5"/>
    </w:pPr>
    <w:rPr>
      <w:rFonts w:ascii="Arial" w:hAnsi="Arial"/>
      <w:b/>
      <w:bCs/>
      <w:sz w:val="38"/>
      <w:szCs w:val="38"/>
    </w:rPr>
  </w:style>
  <w:style w:type="paragraph" w:styleId="8">
    <w:name w:val="heading 8"/>
    <w:basedOn w:val="a"/>
    <w:next w:val="a0"/>
    <w:qFormat/>
    <w:pPr>
      <w:keepNext/>
      <w:jc w:val="center"/>
      <w:outlineLvl w:val="7"/>
    </w:pPr>
    <w:rPr>
      <w:rFonts w:ascii="Arial" w:hAnsi="Arial"/>
      <w:sz w:val="34"/>
      <w:szCs w:val="34"/>
    </w:rPr>
  </w:style>
  <w:style w:type="paragraph" w:styleId="9">
    <w:name w:val="heading 9"/>
    <w:basedOn w:val="a"/>
    <w:next w:val="a0"/>
    <w:qFormat/>
    <w:pPr>
      <w:keepNext/>
      <w:outlineLvl w:val="8"/>
    </w:pPr>
    <w:rPr>
      <w:rFonts w:ascii="Arial" w:hAnsi="Arial"/>
      <w:b/>
      <w:bCs/>
      <w:color w:val="FFFFFF"/>
      <w:sz w:val="32"/>
      <w:szCs w:val="32"/>
    </w:rPr>
  </w:style>
  <w:style w:type="character" w:default="1" w:styleId="a1">
    <w:name w:val="Default Paragraph Font"/>
    <w:uiPriority w:val="1"/>
    <w:semiHidden/>
    <w:unhideWhenUsed/>
    <w:rsid w:val="006F072C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6F072C"/>
  </w:style>
  <w:style w:type="paragraph" w:styleId="a0">
    <w:name w:val="Normal Indent"/>
    <w:basedOn w:val="a"/>
    <w:pPr>
      <w:ind w:left="851"/>
    </w:pPr>
  </w:style>
  <w:style w:type="paragraph" w:customStyle="1" w:styleId="a4">
    <w:name w:val="鋼船規則標準"/>
    <w:basedOn w:val="a"/>
    <w:next w:val="a"/>
    <w:pPr>
      <w:spacing w:line="280" w:lineRule="atLeast"/>
    </w:pPr>
    <w:rPr>
      <w:rFonts w:ascii="Times New Roman" w:hAnsi="Times New Roman"/>
      <w:color w:val="000080"/>
      <w:sz w:val="20"/>
    </w:rPr>
  </w:style>
  <w:style w:type="character" w:customStyle="1" w:styleId="a5">
    <w:name w:val="鋼船規則段落ﾌｫﾝﾄ"/>
    <w:rPr>
      <w:rFonts w:ascii="Times New Roman" w:eastAsia="ＭＳ 明朝" w:hAnsi="Times New Roman"/>
      <w:color w:val="FF0000"/>
    </w:rPr>
  </w:style>
  <w:style w:type="paragraph" w:customStyle="1" w:styleId="01">
    <w:name w:val="01.編タイトル"/>
    <w:basedOn w:val="a4"/>
    <w:next w:val="a"/>
    <w:link w:val="010"/>
    <w:pPr>
      <w:spacing w:after="560"/>
      <w:jc w:val="center"/>
    </w:pPr>
    <w:rPr>
      <w:rFonts w:eastAsia="ＭＳ ゴシック"/>
      <w:b/>
      <w:bCs/>
      <w:kern w:val="24"/>
      <w:sz w:val="26"/>
      <w:szCs w:val="30"/>
    </w:rPr>
  </w:style>
  <w:style w:type="paragraph" w:customStyle="1" w:styleId="02">
    <w:name w:val="02.章タイトル"/>
    <w:basedOn w:val="a4"/>
    <w:next w:val="a"/>
    <w:pPr>
      <w:tabs>
        <w:tab w:val="left" w:pos="794"/>
      </w:tabs>
      <w:spacing w:before="280"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3">
    <w:name w:val="03.節タイトル"/>
    <w:basedOn w:val="a4"/>
    <w:next w:val="a"/>
    <w:link w:val="030"/>
    <w:pPr>
      <w:tabs>
        <w:tab w:val="left" w:pos="992"/>
      </w:tabs>
      <w:spacing w:before="280" w:after="140"/>
      <w:ind w:left="993" w:hanging="794"/>
    </w:pPr>
    <w:rPr>
      <w:rFonts w:eastAsia="ＭＳ ゴシック"/>
      <w:b/>
      <w:bCs/>
    </w:rPr>
  </w:style>
  <w:style w:type="paragraph" w:customStyle="1" w:styleId="04">
    <w:name w:val="04.条タイトル"/>
    <w:basedOn w:val="a4"/>
    <w:next w:val="a"/>
    <w:pPr>
      <w:tabs>
        <w:tab w:val="left" w:pos="1191"/>
      </w:tabs>
      <w:spacing w:before="140"/>
      <w:ind w:left="1191" w:hanging="992"/>
    </w:pPr>
    <w:rPr>
      <w:rFonts w:eastAsia="ＭＳ ゴシック"/>
      <w:b/>
      <w:bCs/>
    </w:rPr>
  </w:style>
  <w:style w:type="paragraph" w:customStyle="1" w:styleId="05">
    <w:name w:val="05.付属書タイトル"/>
    <w:basedOn w:val="a4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6">
    <w:name w:val="06.付録タイトル"/>
    <w:basedOn w:val="a4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7">
    <w:name w:val="07.図タイトル"/>
    <w:basedOn w:val="a4"/>
    <w:next w:val="a"/>
    <w:pPr>
      <w:tabs>
        <w:tab w:val="left" w:pos="1191"/>
      </w:tabs>
      <w:jc w:val="center"/>
    </w:pPr>
  </w:style>
  <w:style w:type="paragraph" w:customStyle="1" w:styleId="08">
    <w:name w:val="08.表タイトル"/>
    <w:basedOn w:val="a4"/>
    <w:next w:val="a"/>
    <w:pPr>
      <w:tabs>
        <w:tab w:val="left" w:pos="1191"/>
      </w:tabs>
      <w:jc w:val="center"/>
    </w:pPr>
  </w:style>
  <w:style w:type="paragraph" w:customStyle="1" w:styleId="09">
    <w:name w:val="09.書式例タイトル"/>
    <w:basedOn w:val="a4"/>
    <w:next w:val="a"/>
  </w:style>
  <w:style w:type="character" w:customStyle="1" w:styleId="10">
    <w:name w:val="10.サブタイトル"/>
    <w:rPr>
      <w:rFonts w:ascii="Times New Roman" w:eastAsia="ＭＳ 明朝" w:hAnsi="Times New Roman"/>
      <w:color w:val="FF0000"/>
      <w:sz w:val="24"/>
      <w:szCs w:val="24"/>
    </w:rPr>
  </w:style>
  <w:style w:type="paragraph" w:customStyle="1" w:styleId="11">
    <w:name w:val="11.節文"/>
    <w:basedOn w:val="a4"/>
    <w:next w:val="a"/>
    <w:pPr>
      <w:ind w:left="199"/>
    </w:pPr>
  </w:style>
  <w:style w:type="paragraph" w:customStyle="1" w:styleId="12">
    <w:name w:val="12.項文"/>
    <w:basedOn w:val="a4"/>
    <w:next w:val="a"/>
    <w:link w:val="120"/>
    <w:pPr>
      <w:tabs>
        <w:tab w:val="left" w:pos="595"/>
      </w:tabs>
      <w:ind w:left="199"/>
    </w:pPr>
  </w:style>
  <w:style w:type="paragraph" w:customStyle="1" w:styleId="13">
    <w:name w:val="13.段落項"/>
    <w:basedOn w:val="a4"/>
    <w:next w:val="a"/>
    <w:pPr>
      <w:ind w:left="198" w:firstLine="198"/>
    </w:pPr>
    <w:rPr>
      <w:color w:val="800080"/>
    </w:rPr>
  </w:style>
  <w:style w:type="paragraph" w:customStyle="1" w:styleId="141">
    <w:name w:val="14.(1)文"/>
    <w:basedOn w:val="a4"/>
    <w:next w:val="a"/>
    <w:pPr>
      <w:tabs>
        <w:tab w:val="left" w:pos="595"/>
      </w:tabs>
      <w:ind w:left="596" w:hanging="397"/>
    </w:pPr>
  </w:style>
  <w:style w:type="paragraph" w:customStyle="1" w:styleId="151">
    <w:name w:val="15.段落(1)"/>
    <w:basedOn w:val="a4"/>
    <w:next w:val="a"/>
    <w:pPr>
      <w:ind w:left="595"/>
    </w:pPr>
    <w:rPr>
      <w:color w:val="800080"/>
    </w:rPr>
  </w:style>
  <w:style w:type="paragraph" w:customStyle="1" w:styleId="16a">
    <w:name w:val="16.(a)文"/>
    <w:basedOn w:val="a4"/>
    <w:next w:val="a"/>
    <w:link w:val="16a0"/>
    <w:pPr>
      <w:tabs>
        <w:tab w:val="left" w:pos="595"/>
      </w:tabs>
      <w:ind w:left="992" w:hanging="397"/>
    </w:pPr>
  </w:style>
  <w:style w:type="paragraph" w:customStyle="1" w:styleId="17a">
    <w:name w:val="17.段落(a)"/>
    <w:basedOn w:val="a4"/>
    <w:next w:val="a"/>
    <w:pPr>
      <w:ind w:left="992"/>
    </w:pPr>
    <w:rPr>
      <w:color w:val="800080"/>
    </w:rPr>
  </w:style>
  <w:style w:type="paragraph" w:customStyle="1" w:styleId="18i">
    <w:name w:val="18.i)文"/>
    <w:basedOn w:val="a4"/>
    <w:next w:val="a"/>
    <w:pPr>
      <w:tabs>
        <w:tab w:val="left" w:pos="595"/>
      </w:tabs>
      <w:ind w:left="1389" w:hanging="397"/>
    </w:pPr>
  </w:style>
  <w:style w:type="paragraph" w:customStyle="1" w:styleId="19">
    <w:name w:val="19.段落ｉ）"/>
    <w:basedOn w:val="a4"/>
    <w:next w:val="a"/>
    <w:pPr>
      <w:ind w:left="1928"/>
    </w:pPr>
    <w:rPr>
      <w:color w:val="800080"/>
    </w:rPr>
  </w:style>
  <w:style w:type="paragraph" w:customStyle="1" w:styleId="201">
    <w:name w:val="20.1)文"/>
    <w:basedOn w:val="a4"/>
    <w:next w:val="a"/>
    <w:pPr>
      <w:tabs>
        <w:tab w:val="left" w:pos="595"/>
      </w:tabs>
      <w:ind w:left="1786" w:hanging="397"/>
    </w:pPr>
  </w:style>
  <w:style w:type="paragraph" w:customStyle="1" w:styleId="211">
    <w:name w:val="21.段落1)"/>
    <w:basedOn w:val="a4"/>
    <w:next w:val="a"/>
    <w:pPr>
      <w:ind w:left="1786"/>
    </w:pPr>
    <w:rPr>
      <w:color w:val="800080"/>
    </w:rPr>
  </w:style>
  <w:style w:type="paragraph" w:customStyle="1" w:styleId="22">
    <w:name w:val="22.注"/>
    <w:basedOn w:val="a4"/>
    <w:next w:val="a"/>
    <w:pPr>
      <w:ind w:left="595"/>
    </w:pPr>
  </w:style>
  <w:style w:type="paragraph" w:customStyle="1" w:styleId="23">
    <w:name w:val="23.囲み記事"/>
    <w:basedOn w:val="a4"/>
    <w:next w:val="a"/>
  </w:style>
  <w:style w:type="paragraph" w:customStyle="1" w:styleId="31">
    <w:name w:val="31.図"/>
    <w:basedOn w:val="a4"/>
    <w:next w:val="a"/>
    <w:pPr>
      <w:jc w:val="center"/>
    </w:pPr>
  </w:style>
  <w:style w:type="paragraph" w:customStyle="1" w:styleId="32">
    <w:name w:val="32.表"/>
    <w:basedOn w:val="a4"/>
    <w:link w:val="320"/>
  </w:style>
  <w:style w:type="paragraph" w:customStyle="1" w:styleId="33">
    <w:name w:val="33.書式例"/>
    <w:basedOn w:val="a4"/>
    <w:next w:val="a"/>
    <w:pPr>
      <w:jc w:val="center"/>
    </w:pPr>
  </w:style>
  <w:style w:type="paragraph" w:customStyle="1" w:styleId="34">
    <w:name w:val="34.図表脚注"/>
    <w:basedOn w:val="a4"/>
    <w:next w:val="a"/>
    <w:pPr>
      <w:ind w:left="595"/>
    </w:pPr>
    <w:rPr>
      <w:szCs w:val="20"/>
    </w:rPr>
  </w:style>
  <w:style w:type="paragraph" w:customStyle="1" w:styleId="35">
    <w:name w:val="35.図表タイトル注"/>
    <w:basedOn w:val="a4"/>
    <w:next w:val="a"/>
    <w:pPr>
      <w:jc w:val="right"/>
    </w:pPr>
  </w:style>
  <w:style w:type="paragraph" w:customStyle="1" w:styleId="411">
    <w:name w:val="41.リスト1"/>
    <w:basedOn w:val="a4"/>
    <w:next w:val="a"/>
    <w:pPr>
      <w:tabs>
        <w:tab w:val="left" w:pos="1191"/>
      </w:tabs>
      <w:ind w:left="1191" w:hanging="397"/>
    </w:pPr>
  </w:style>
  <w:style w:type="paragraph" w:customStyle="1" w:styleId="422">
    <w:name w:val="42.リスト2"/>
    <w:basedOn w:val="a4"/>
    <w:next w:val="a"/>
    <w:pPr>
      <w:tabs>
        <w:tab w:val="left" w:pos="1588"/>
      </w:tabs>
      <w:ind w:left="1588" w:hanging="397"/>
    </w:pPr>
  </w:style>
  <w:style w:type="paragraph" w:customStyle="1" w:styleId="433">
    <w:name w:val="43.リスト3"/>
    <w:basedOn w:val="a4"/>
    <w:next w:val="a"/>
    <w:pPr>
      <w:tabs>
        <w:tab w:val="left" w:pos="1985"/>
      </w:tabs>
      <w:ind w:left="1985" w:hanging="397"/>
    </w:pPr>
  </w:style>
  <w:style w:type="paragraph" w:customStyle="1" w:styleId="444">
    <w:name w:val="44.リスト4"/>
    <w:basedOn w:val="a4"/>
    <w:next w:val="a"/>
    <w:pPr>
      <w:tabs>
        <w:tab w:val="left" w:pos="2381"/>
      </w:tabs>
      <w:ind w:left="2382" w:hanging="397"/>
    </w:pPr>
  </w:style>
  <w:style w:type="character" w:customStyle="1" w:styleId="45">
    <w:name w:val="45.リストヘッダ"/>
    <w:rPr>
      <w:rFonts w:ascii="Times New Roman" w:eastAsia="ＭＳ 明朝" w:hAnsi="Times New Roman"/>
      <w:color w:val="FF0000"/>
    </w:rPr>
  </w:style>
  <w:style w:type="paragraph" w:customStyle="1" w:styleId="461">
    <w:name w:val="46.定義リスト1"/>
    <w:basedOn w:val="a4"/>
    <w:next w:val="a"/>
    <w:pPr>
      <w:ind w:left="1191"/>
    </w:pPr>
  </w:style>
  <w:style w:type="paragraph" w:customStyle="1" w:styleId="472">
    <w:name w:val="47.定義リスト2"/>
    <w:basedOn w:val="a4"/>
    <w:next w:val="a"/>
    <w:pPr>
      <w:ind w:left="1588"/>
    </w:pPr>
  </w:style>
  <w:style w:type="paragraph" w:customStyle="1" w:styleId="483">
    <w:name w:val="48.定義リスト3"/>
    <w:basedOn w:val="a4"/>
    <w:next w:val="a"/>
    <w:pPr>
      <w:ind w:left="1985"/>
    </w:pPr>
  </w:style>
  <w:style w:type="paragraph" w:customStyle="1" w:styleId="494">
    <w:name w:val="49.定義リスト4"/>
    <w:basedOn w:val="a4"/>
    <w:next w:val="a"/>
    <w:pPr>
      <w:ind w:left="2381"/>
    </w:pPr>
  </w:style>
  <w:style w:type="paragraph" w:customStyle="1" w:styleId="50">
    <w:name w:val="50.定義ヘッダ"/>
    <w:basedOn w:val="a4"/>
    <w:next w:val="a"/>
    <w:pPr>
      <w:ind w:left="794"/>
    </w:pPr>
  </w:style>
  <w:style w:type="paragraph" w:customStyle="1" w:styleId="511">
    <w:name w:val="51.式1"/>
    <w:basedOn w:val="a4"/>
    <w:next w:val="a"/>
    <w:pPr>
      <w:ind w:left="794"/>
    </w:pPr>
  </w:style>
  <w:style w:type="paragraph" w:customStyle="1" w:styleId="522">
    <w:name w:val="52.式2"/>
    <w:basedOn w:val="a4"/>
    <w:next w:val="a"/>
    <w:pPr>
      <w:ind w:left="1191"/>
    </w:pPr>
  </w:style>
  <w:style w:type="paragraph" w:customStyle="1" w:styleId="533">
    <w:name w:val="53.式3"/>
    <w:basedOn w:val="a4"/>
    <w:next w:val="a"/>
    <w:pPr>
      <w:ind w:left="1588"/>
    </w:pPr>
  </w:style>
  <w:style w:type="paragraph" w:customStyle="1" w:styleId="544">
    <w:name w:val="54.式4"/>
    <w:basedOn w:val="a4"/>
    <w:next w:val="a"/>
    <w:pPr>
      <w:ind w:left="1985"/>
    </w:pPr>
  </w:style>
  <w:style w:type="character" w:customStyle="1" w:styleId="61">
    <w:name w:val="61.参照"/>
    <w:rPr>
      <w:rFonts w:ascii="Times New Roman" w:eastAsia="ＭＳ 明朝" w:hAnsi="Times New Roman"/>
      <w:b/>
      <w:bCs/>
      <w:color w:val="FF0000"/>
    </w:rPr>
  </w:style>
  <w:style w:type="character" w:customStyle="1" w:styleId="62">
    <w:name w:val="62.前参照"/>
    <w:rPr>
      <w:rFonts w:ascii="Times New Roman" w:eastAsia="ＭＳ 明朝" w:hAnsi="Times New Roman"/>
      <w:b/>
      <w:bCs/>
      <w:color w:val="008000"/>
    </w:rPr>
  </w:style>
  <w:style w:type="character" w:customStyle="1" w:styleId="63">
    <w:name w:val="63.後参照"/>
    <w:rPr>
      <w:rFonts w:ascii="Times New Roman" w:eastAsia="ＭＳ 明朝" w:hAnsi="Times New Roman"/>
      <w:b/>
      <w:bCs/>
      <w:color w:val="008000"/>
    </w:rPr>
  </w:style>
  <w:style w:type="character" w:customStyle="1" w:styleId="64">
    <w:name w:val="64.参照先不明"/>
    <w:rPr>
      <w:rFonts w:ascii="Times New Roman" w:eastAsia="ＭＳ 明朝" w:hAnsi="Times New Roman"/>
      <w:b/>
      <w:bCs/>
      <w:color w:val="008000"/>
    </w:rPr>
  </w:style>
  <w:style w:type="character" w:customStyle="1" w:styleId="71B">
    <w:name w:val="71.B"/>
    <w:rPr>
      <w:rFonts w:ascii="Times New Roman" w:eastAsia="ＭＳ 明朝" w:hAnsi="Times New Roman"/>
      <w:b/>
      <w:bCs/>
      <w:color w:val="FF0000"/>
    </w:rPr>
  </w:style>
  <w:style w:type="character" w:customStyle="1" w:styleId="72I">
    <w:name w:val="72.I"/>
    <w:rPr>
      <w:rFonts w:ascii="Times New Roman" w:eastAsia="ＭＳ 明朝" w:hAnsi="Times New Roman"/>
      <w:i/>
      <w:iCs/>
      <w:color w:val="FF0000"/>
    </w:rPr>
  </w:style>
  <w:style w:type="character" w:customStyle="1" w:styleId="73BI">
    <w:name w:val="73.BI"/>
    <w:rPr>
      <w:rFonts w:ascii="Times New Roman" w:eastAsia="ＭＳ 明朝" w:hAnsi="Times New Roman"/>
      <w:b/>
      <w:bCs/>
      <w:i/>
      <w:iCs/>
      <w:color w:val="FF0000"/>
    </w:rPr>
  </w:style>
  <w:style w:type="character" w:customStyle="1" w:styleId="74U">
    <w:name w:val="74.U"/>
    <w:rPr>
      <w:rFonts w:ascii="Times New Roman" w:eastAsia="ＭＳ 明朝" w:hAnsi="Times New Roman"/>
      <w:color w:val="FF0000"/>
      <w:u w:val="single"/>
    </w:rPr>
  </w:style>
  <w:style w:type="character" w:customStyle="1" w:styleId="75">
    <w:name w:val="75.上付"/>
    <w:rPr>
      <w:rFonts w:ascii="Times New Roman" w:eastAsia="ＭＳ 明朝" w:hAnsi="Times New Roman"/>
      <w:color w:val="008000"/>
      <w:spacing w:val="0"/>
      <w:vertAlign w:val="superscript"/>
    </w:rPr>
  </w:style>
  <w:style w:type="character" w:customStyle="1" w:styleId="76">
    <w:name w:val="76.下付"/>
    <w:rPr>
      <w:rFonts w:ascii="Times New Roman" w:eastAsia="ＭＳ 明朝" w:hAnsi="Times New Roman"/>
      <w:color w:val="008000"/>
      <w:spacing w:val="0"/>
      <w:vertAlign w:val="subscript"/>
    </w:rPr>
  </w:style>
  <w:style w:type="paragraph" w:customStyle="1" w:styleId="91">
    <w:name w:val="91.改正日付"/>
    <w:basedOn w:val="a4"/>
    <w:next w:val="a"/>
    <w:pPr>
      <w:ind w:left="199"/>
    </w:pPr>
  </w:style>
  <w:style w:type="paragraph" w:customStyle="1" w:styleId="92">
    <w:name w:val="92.前置"/>
    <w:basedOn w:val="a4"/>
    <w:next w:val="a"/>
    <w:pPr>
      <w:ind w:left="199"/>
    </w:pPr>
  </w:style>
  <w:style w:type="paragraph" w:customStyle="1" w:styleId="93">
    <w:name w:val="93.指示文言"/>
    <w:basedOn w:val="a4"/>
    <w:next w:val="a"/>
    <w:rPr>
      <w:color w:val="FF0000"/>
    </w:rPr>
  </w:style>
  <w:style w:type="paragraph" w:customStyle="1" w:styleId="94">
    <w:name w:val="94.附則"/>
    <w:basedOn w:val="a4"/>
    <w:next w:val="a"/>
    <w:pPr>
      <w:jc w:val="center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9i">
    <w:name w:val="19.段落i)"/>
    <w:basedOn w:val="a4"/>
    <w:next w:val="a"/>
    <w:pPr>
      <w:ind w:left="1389"/>
    </w:pPr>
    <w:rPr>
      <w:color w:val="800080"/>
    </w:rPr>
  </w:style>
  <w:style w:type="character" w:customStyle="1" w:styleId="120">
    <w:name w:val="12.項文 (文字)"/>
    <w:link w:val="12"/>
    <w:rsid w:val="00745023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16a0">
    <w:name w:val="16.(a)文 (文字)"/>
    <w:link w:val="16a"/>
    <w:rsid w:val="00116312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10">
    <w:name w:val="01.編タイトル (文字)"/>
    <w:link w:val="01"/>
    <w:locked/>
    <w:rsid w:val="00116312"/>
    <w:rPr>
      <w:rFonts w:eastAsia="ＭＳ ゴシック"/>
      <w:b/>
      <w:bCs/>
      <w:color w:val="000080"/>
      <w:kern w:val="24"/>
      <w:sz w:val="26"/>
      <w:szCs w:val="30"/>
      <w:lang w:val="en-US" w:eastAsia="ja-JP" w:bidi="ar-SA"/>
    </w:rPr>
  </w:style>
  <w:style w:type="character" w:customStyle="1" w:styleId="320">
    <w:name w:val="32.表 (文字)"/>
    <w:link w:val="32"/>
    <w:rsid w:val="00116312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30">
    <w:name w:val="03.節タイトル (文字)"/>
    <w:link w:val="03"/>
    <w:rsid w:val="003A2F2A"/>
    <w:rPr>
      <w:rFonts w:ascii="Times New Roman" w:eastAsia="ＭＳ ゴシック" w:hAnsi="Times New Roman"/>
      <w:b/>
      <w:bCs/>
      <w:color w:val="000080"/>
      <w:kern w:val="2"/>
      <w:szCs w:val="24"/>
    </w:rPr>
  </w:style>
  <w:style w:type="paragraph" w:styleId="Web">
    <w:name w:val="Normal (Web)"/>
    <w:basedOn w:val="a"/>
    <w:rsid w:val="00E01F52"/>
    <w:pPr>
      <w:widowControl/>
      <w:spacing w:before="100" w:beforeAutospacing="1" w:after="100" w:afterAutospacing="1"/>
      <w:jc w:val="left"/>
    </w:pPr>
    <w:rPr>
      <w:rFonts w:ascii="Times New Roman" w:eastAsia="ＭＳ 明朝" w:hAnsi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240DD31-639A-448E-AD25-B1BF4806868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2025-06-12T04:11:00Z</dcterms:created>
  <dcterms:modified xsi:type="dcterms:W3CDTF">2025-06-23T04:28:00Z</dcterms:modified>
</cp:coreProperties>
</file>